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05" w:rsidRPr="00DA0606" w:rsidRDefault="00B07093">
      <w:pPr>
        <w:spacing w:beforeAutospacing="1" w:afterAutospacing="1" w:line="240" w:lineRule="auto"/>
        <w:jc w:val="center"/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 xml:space="preserve">TEST COOPERA  dla Wszystkich </w:t>
      </w:r>
    </w:p>
    <w:p w:rsidR="00F70005" w:rsidRPr="00DA0606" w:rsidRDefault="00B07093">
      <w:pPr>
        <w:spacing w:beforeAutospacing="1" w:afterAutospacing="1" w:line="240" w:lineRule="auto"/>
        <w:jc w:val="center"/>
        <w:rPr>
          <w:b/>
          <w:bCs/>
          <w:color w:val="4A442A" w:themeColor="background2" w:themeShade="40"/>
          <w:sz w:val="24"/>
          <w:szCs w:val="24"/>
          <w:lang w:eastAsia="pl-PL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>Regulamin (projekt)</w:t>
      </w:r>
    </w:p>
    <w:p w:rsidR="00F70005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>Organizator:</w:t>
      </w:r>
      <w:r w:rsidR="00C745A5"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 xml:space="preserve"> </w:t>
      </w:r>
      <w:r w:rsidRPr="00DA0606">
        <w:rPr>
          <w:color w:val="4A442A" w:themeColor="background2" w:themeShade="40"/>
          <w:sz w:val="24"/>
          <w:szCs w:val="24"/>
          <w:lang w:eastAsia="pl-PL"/>
        </w:rPr>
        <w:t>UKS „CLAN” Ostrołęka</w:t>
      </w:r>
    </w:p>
    <w:p w:rsidR="00F70005" w:rsidRPr="00DA0606" w:rsidRDefault="00B07093">
      <w:pPr>
        <w:pStyle w:val="Default"/>
        <w:rPr>
          <w:color w:val="4A442A" w:themeColor="background2" w:themeShade="40"/>
        </w:rPr>
      </w:pPr>
      <w:r w:rsidRPr="00DA0606">
        <w:rPr>
          <w:b/>
          <w:color w:val="4A442A" w:themeColor="background2" w:themeShade="40"/>
          <w:u w:val="single"/>
        </w:rPr>
        <w:t>Partnerzy i współorganizatorzy</w:t>
      </w:r>
      <w:r w:rsidRPr="00DA0606">
        <w:rPr>
          <w:color w:val="4A442A" w:themeColor="background2" w:themeShade="40"/>
          <w:u w:val="single"/>
        </w:rPr>
        <w:t xml:space="preserve">:                                                                                                                    </w:t>
      </w:r>
      <w:r w:rsidRPr="00DA0606">
        <w:rPr>
          <w:color w:val="4A442A" w:themeColor="background2" w:themeShade="40"/>
        </w:rPr>
        <w:t xml:space="preserve"> Miasto Ostrołęka,                                                                                                                                      Starostwo Powiatowe w Ostrołęce, </w:t>
      </w:r>
    </w:p>
    <w:p w:rsidR="00A90AF1" w:rsidRDefault="00B07093">
      <w:pPr>
        <w:pStyle w:val="Default"/>
        <w:rPr>
          <w:color w:val="4A442A" w:themeColor="background2" w:themeShade="40"/>
        </w:rPr>
      </w:pPr>
      <w:r w:rsidRPr="00DA0606">
        <w:rPr>
          <w:color w:val="4A442A" w:themeColor="background2" w:themeShade="40"/>
        </w:rPr>
        <w:t xml:space="preserve">Ministerstwo Sportu </w:t>
      </w:r>
      <w:r w:rsidR="00911F2A">
        <w:rPr>
          <w:color w:val="4A442A" w:themeColor="background2" w:themeShade="40"/>
        </w:rPr>
        <w:t xml:space="preserve">i Turystyki </w:t>
      </w:r>
      <w:r w:rsidRPr="00DA0606">
        <w:rPr>
          <w:color w:val="4A442A" w:themeColor="background2" w:themeShade="40"/>
        </w:rPr>
        <w:t>w Warszawie.</w:t>
      </w:r>
    </w:p>
    <w:p w:rsidR="00A90AF1" w:rsidRDefault="00B07093">
      <w:pPr>
        <w:pStyle w:val="Default"/>
        <w:rPr>
          <w:color w:val="4A442A" w:themeColor="background2" w:themeShade="40"/>
        </w:rPr>
      </w:pPr>
      <w:r w:rsidRPr="00DA0606">
        <w:rPr>
          <w:color w:val="4A442A" w:themeColor="background2" w:themeShade="40"/>
        </w:rPr>
        <w:t xml:space="preserve">Akademicki Związek Sportowy w Warszawie,  </w:t>
      </w:r>
    </w:p>
    <w:p w:rsidR="00A90AF1" w:rsidRPr="00DA0606" w:rsidRDefault="00A90AF1" w:rsidP="00A90AF1">
      <w:pPr>
        <w:pStyle w:val="Default"/>
        <w:rPr>
          <w:color w:val="4A442A" w:themeColor="background2" w:themeShade="40"/>
        </w:rPr>
      </w:pPr>
      <w:r>
        <w:rPr>
          <w:color w:val="4A442A" w:themeColor="background2" w:themeShade="40"/>
        </w:rPr>
        <w:t>Polski Związek Lekkiej Atletyki</w:t>
      </w:r>
    </w:p>
    <w:p w:rsidR="00F70005" w:rsidRPr="00DA0606" w:rsidRDefault="00B07093">
      <w:pPr>
        <w:pStyle w:val="Default"/>
        <w:rPr>
          <w:color w:val="4A442A" w:themeColor="background2" w:themeShade="40"/>
        </w:rPr>
      </w:pPr>
      <w:r w:rsidRPr="00DA0606">
        <w:rPr>
          <w:color w:val="4A442A" w:themeColor="background2" w:themeShade="40"/>
        </w:rPr>
        <w:t>II LO im. C.K. Norwida w Ostrołęce,                                                                                                                                    NSZZ „Solidarność” Pracowników Oświaty i Wychowania Mazowsze Oddział Ostrołęka,</w:t>
      </w:r>
      <w:r w:rsidRPr="00DA0606">
        <w:rPr>
          <w:rFonts w:eastAsia="Times New Roman"/>
          <w:color w:val="4A442A" w:themeColor="background2" w:themeShade="40"/>
        </w:rPr>
        <w:t xml:space="preserve"> Mazowiecki Szpital Specjalistyczny im. Dr Józefa Psarskiego wraz ze Szkołą Promocji Zdrowia w Ostrołęce,                                                                                                                                                                                </w:t>
      </w:r>
    </w:p>
    <w:p w:rsidR="00F70005" w:rsidRPr="00DA0606" w:rsidRDefault="00A249AC">
      <w:pPr>
        <w:rPr>
          <w:color w:val="4A442A" w:themeColor="background2" w:themeShade="40"/>
          <w:sz w:val="24"/>
          <w:szCs w:val="24"/>
        </w:rPr>
      </w:pPr>
      <w:r>
        <w:rPr>
          <w:color w:val="4A442A" w:themeColor="background2" w:themeShade="40"/>
          <w:sz w:val="24"/>
          <w:szCs w:val="24"/>
        </w:rPr>
        <w:t>Miejski Ośrodek Sportu i Rekreacji</w:t>
      </w:r>
      <w:r w:rsidR="00B07093" w:rsidRPr="00DA0606">
        <w:rPr>
          <w:color w:val="4A442A" w:themeColor="background2" w:themeShade="40"/>
          <w:sz w:val="24"/>
          <w:szCs w:val="24"/>
        </w:rPr>
        <w:t xml:space="preserve"> w Ostrołęce,</w:t>
      </w:r>
      <w:r w:rsidR="00FA7AEB">
        <w:rPr>
          <w:color w:val="4A442A" w:themeColor="background2" w:themeShade="40"/>
          <w:sz w:val="24"/>
          <w:szCs w:val="24"/>
        </w:rPr>
        <w:t xml:space="preserve">                                                                                       </w:t>
      </w:r>
      <w:r w:rsidR="00552B37" w:rsidRPr="00A249AC">
        <w:rPr>
          <w:color w:val="4A442A" w:themeColor="background2" w:themeShade="40"/>
          <w:sz w:val="24"/>
          <w:szCs w:val="24"/>
        </w:rPr>
        <w:t>Sklep S</w:t>
      </w:r>
      <w:r w:rsidR="00B07093" w:rsidRPr="00A249AC">
        <w:rPr>
          <w:color w:val="4A442A" w:themeColor="background2" w:themeShade="40"/>
          <w:sz w:val="24"/>
          <w:szCs w:val="24"/>
        </w:rPr>
        <w:t xml:space="preserve">portowy </w:t>
      </w:r>
      <w:proofErr w:type="spellStart"/>
      <w:r w:rsidR="00B07093" w:rsidRPr="00A249AC">
        <w:rPr>
          <w:color w:val="4A442A" w:themeColor="background2" w:themeShade="40"/>
          <w:sz w:val="24"/>
          <w:szCs w:val="24"/>
        </w:rPr>
        <w:t>Decathlon</w:t>
      </w:r>
      <w:proofErr w:type="spellEnd"/>
      <w:r w:rsidR="00B07093" w:rsidRPr="00A249AC">
        <w:rPr>
          <w:color w:val="4A442A" w:themeColor="background2" w:themeShade="40"/>
          <w:sz w:val="24"/>
          <w:szCs w:val="24"/>
        </w:rPr>
        <w:t xml:space="preserve"> w Ostrołęce</w:t>
      </w:r>
      <w:r w:rsidR="00B07093" w:rsidRPr="00DA0606">
        <w:rPr>
          <w:color w:val="4A442A" w:themeColor="background2" w:themeShade="40"/>
        </w:rPr>
        <w:t xml:space="preserve">,                                                                                                           </w:t>
      </w:r>
      <w:r w:rsidR="00B07093" w:rsidRPr="00DA0606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Grupa Ratownicza Stowarzyszenia Pomocy Rodzinom Nadzieja Oddział w Ostrołęce</w:t>
      </w:r>
    </w:p>
    <w:p w:rsidR="00F70005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 xml:space="preserve">Patronat </w:t>
      </w:r>
      <w:r w:rsidRPr="00DA0606">
        <w:rPr>
          <w:b/>
          <w:bCs/>
          <w:color w:val="4A442A" w:themeColor="background2" w:themeShade="40"/>
          <w:sz w:val="24"/>
          <w:szCs w:val="24"/>
          <w:lang w:eastAsia="pl-PL"/>
        </w:rPr>
        <w:t xml:space="preserve">: </w:t>
      </w:r>
      <w:r w:rsidR="00031FAA" w:rsidRPr="00DA0606">
        <w:rPr>
          <w:color w:val="4A442A" w:themeColor="background2" w:themeShade="40"/>
          <w:sz w:val="24"/>
          <w:szCs w:val="24"/>
          <w:lang w:eastAsia="pl-PL"/>
        </w:rPr>
        <w:t xml:space="preserve">Prezydent Miasta Ostrołęki </w:t>
      </w:r>
      <w:r w:rsidR="0015716C">
        <w:rPr>
          <w:color w:val="4A442A" w:themeColor="background2" w:themeShade="40"/>
          <w:sz w:val="24"/>
          <w:szCs w:val="24"/>
          <w:lang w:eastAsia="pl-PL"/>
        </w:rPr>
        <w:t>Paweł Niewiadomski</w:t>
      </w:r>
    </w:p>
    <w:p w:rsidR="00E53DE3" w:rsidRPr="00DA0606" w:rsidRDefault="00B07093">
      <w:pPr>
        <w:tabs>
          <w:tab w:val="left" w:pos="7797"/>
        </w:tabs>
        <w:ind w:right="-626"/>
        <w:rPr>
          <w:rStyle w:val="Pogrubienie"/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>Patronat indywidualny</w:t>
      </w:r>
      <w:r w:rsidRPr="00DA0606">
        <w:rPr>
          <w:b/>
          <w:bCs/>
          <w:color w:val="4A442A" w:themeColor="background2" w:themeShade="40"/>
          <w:sz w:val="24"/>
          <w:szCs w:val="24"/>
          <w:lang w:eastAsia="pl-PL"/>
        </w:rPr>
        <w:t xml:space="preserve">: </w:t>
      </w:r>
      <w:r w:rsidRPr="00DA0606">
        <w:rPr>
          <w:color w:val="4A442A" w:themeColor="background2" w:themeShade="40"/>
          <w:sz w:val="24"/>
          <w:szCs w:val="24"/>
        </w:rPr>
        <w:t>Przewodn</w:t>
      </w:r>
      <w:r w:rsidR="00546D90">
        <w:rPr>
          <w:color w:val="4A442A" w:themeColor="background2" w:themeShade="40"/>
          <w:sz w:val="24"/>
          <w:szCs w:val="24"/>
        </w:rPr>
        <w:t>iczący Rady Miasta Ostrołęki</w:t>
      </w:r>
      <w:r w:rsidRPr="00DA0606">
        <w:rPr>
          <w:color w:val="4A442A" w:themeColor="background2" w:themeShade="40"/>
          <w:sz w:val="24"/>
          <w:szCs w:val="24"/>
        </w:rPr>
        <w:t xml:space="preserve"> Wojciech Zarzycki,              </w:t>
      </w:r>
      <w:r w:rsidR="00031FAA" w:rsidRPr="00DA0606">
        <w:rPr>
          <w:color w:val="4A442A" w:themeColor="background2" w:themeShade="40"/>
          <w:sz w:val="24"/>
          <w:szCs w:val="24"/>
        </w:rPr>
        <w:t xml:space="preserve">         Starosta Ostrołęcki </w:t>
      </w:r>
      <w:r w:rsidR="0015716C">
        <w:rPr>
          <w:color w:val="4A442A" w:themeColor="background2" w:themeShade="40"/>
          <w:sz w:val="24"/>
          <w:szCs w:val="24"/>
        </w:rPr>
        <w:t xml:space="preserve">Piotr </w:t>
      </w:r>
      <w:proofErr w:type="spellStart"/>
      <w:r w:rsidR="0015716C">
        <w:rPr>
          <w:color w:val="4A442A" w:themeColor="background2" w:themeShade="40"/>
          <w:sz w:val="24"/>
          <w:szCs w:val="24"/>
        </w:rPr>
        <w:t>Liżewski</w:t>
      </w:r>
      <w:proofErr w:type="spellEnd"/>
      <w:r w:rsidRPr="00DA0606">
        <w:rPr>
          <w:color w:val="4A442A" w:themeColor="background2" w:themeShade="40"/>
          <w:sz w:val="24"/>
          <w:szCs w:val="24"/>
        </w:rPr>
        <w:t xml:space="preserve">, </w:t>
      </w:r>
      <w:r w:rsidRPr="00DA0606">
        <w:rPr>
          <w:rStyle w:val="Pogrubienie"/>
          <w:rFonts w:ascii="Times New Roman" w:hAnsi="Times New Roman" w:cs="Times New Roman"/>
          <w:b w:val="0"/>
          <w:color w:val="4A442A" w:themeColor="background2" w:themeShade="40"/>
          <w:sz w:val="24"/>
          <w:szCs w:val="24"/>
        </w:rPr>
        <w:t xml:space="preserve">Dyrektor Mazowieckiego Szpitala Specjalistycznego </w:t>
      </w:r>
      <w:r w:rsidRPr="00DA0606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pl-PL"/>
        </w:rPr>
        <w:t>wraz ze Szkołą Promocji</w:t>
      </w:r>
      <w:r w:rsidR="0015716C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pl-PL"/>
        </w:rPr>
        <w:t xml:space="preserve"> </w:t>
      </w:r>
      <w:r w:rsidRPr="00DA0606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pl-PL"/>
        </w:rPr>
        <w:t>Zdrowia w Ostrołęce</w:t>
      </w:r>
      <w:r w:rsidR="0015716C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pl-PL"/>
        </w:rPr>
        <w:t xml:space="preserve"> </w:t>
      </w:r>
      <w:r w:rsidRPr="00DA0606">
        <w:rPr>
          <w:rStyle w:val="Pogrubienie"/>
          <w:rFonts w:ascii="Times New Roman" w:hAnsi="Times New Roman" w:cs="Times New Roman"/>
          <w:b w:val="0"/>
          <w:color w:val="4A442A" w:themeColor="background2" w:themeShade="40"/>
          <w:sz w:val="24"/>
          <w:szCs w:val="24"/>
        </w:rPr>
        <w:t xml:space="preserve">Paweł Rafał </w:t>
      </w:r>
      <w:proofErr w:type="spellStart"/>
      <w:r w:rsidRPr="00DA0606">
        <w:rPr>
          <w:rStyle w:val="Pogrubienie"/>
          <w:rFonts w:ascii="Times New Roman" w:hAnsi="Times New Roman" w:cs="Times New Roman"/>
          <w:b w:val="0"/>
          <w:color w:val="4A442A" w:themeColor="background2" w:themeShade="40"/>
          <w:sz w:val="24"/>
          <w:szCs w:val="24"/>
        </w:rPr>
        <w:t>Natkowski</w:t>
      </w:r>
      <w:proofErr w:type="spellEnd"/>
      <w:r w:rsidRPr="00DA0606">
        <w:rPr>
          <w:rStyle w:val="Pogrubienie"/>
          <w:rFonts w:ascii="Times New Roman" w:hAnsi="Times New Roman" w:cs="Times New Roman"/>
          <w:color w:val="4A442A" w:themeColor="background2" w:themeShade="40"/>
          <w:sz w:val="24"/>
          <w:szCs w:val="24"/>
        </w:rPr>
        <w:t>,</w:t>
      </w:r>
    </w:p>
    <w:p w:rsidR="00F70005" w:rsidRPr="00DA0606" w:rsidRDefault="00B07093">
      <w:pPr>
        <w:tabs>
          <w:tab w:val="left" w:pos="7797"/>
        </w:tabs>
        <w:ind w:right="-626"/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>Miejsce</w:t>
      </w:r>
      <w:r w:rsidRPr="00DA0606">
        <w:rPr>
          <w:b/>
          <w:bCs/>
          <w:color w:val="4A442A" w:themeColor="background2" w:themeShade="40"/>
          <w:sz w:val="24"/>
          <w:szCs w:val="24"/>
          <w:lang w:eastAsia="pl-PL"/>
        </w:rPr>
        <w:t xml:space="preserve">: </w:t>
      </w:r>
      <w:r w:rsidRPr="00DA0606">
        <w:rPr>
          <w:color w:val="4A442A" w:themeColor="background2" w:themeShade="40"/>
          <w:sz w:val="24"/>
          <w:szCs w:val="24"/>
          <w:lang w:eastAsia="pl-PL"/>
        </w:rPr>
        <w:t xml:space="preserve">stadion miejski </w:t>
      </w:r>
      <w:r w:rsidR="00A249AC">
        <w:rPr>
          <w:color w:val="4A442A" w:themeColor="background2" w:themeShade="40"/>
          <w:sz w:val="24"/>
          <w:szCs w:val="24"/>
          <w:lang w:eastAsia="pl-PL"/>
        </w:rPr>
        <w:t xml:space="preserve">MOSiR </w:t>
      </w:r>
      <w:r w:rsidRPr="00DA0606">
        <w:rPr>
          <w:color w:val="4A442A" w:themeColor="background2" w:themeShade="40"/>
          <w:sz w:val="24"/>
          <w:szCs w:val="24"/>
          <w:lang w:eastAsia="pl-PL"/>
        </w:rPr>
        <w:t xml:space="preserve">Ostrołęka, ul. Witosa 1 </w:t>
      </w:r>
    </w:p>
    <w:p w:rsidR="00F70005" w:rsidRPr="00DA0606" w:rsidRDefault="00B07093">
      <w:pPr>
        <w:tabs>
          <w:tab w:val="left" w:pos="7797"/>
        </w:tabs>
        <w:ind w:right="-626"/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>Termin</w:t>
      </w:r>
      <w:r w:rsidRPr="00DA0606">
        <w:rPr>
          <w:b/>
          <w:bCs/>
          <w:color w:val="4A442A" w:themeColor="background2" w:themeShade="40"/>
          <w:sz w:val="24"/>
          <w:szCs w:val="24"/>
          <w:lang w:eastAsia="pl-PL"/>
        </w:rPr>
        <w:t xml:space="preserve">: </w:t>
      </w:r>
      <w:r w:rsidR="0015716C">
        <w:rPr>
          <w:color w:val="4A442A" w:themeColor="background2" w:themeShade="40"/>
          <w:sz w:val="24"/>
          <w:szCs w:val="24"/>
          <w:lang w:eastAsia="pl-PL"/>
        </w:rPr>
        <w:t>28</w:t>
      </w:r>
      <w:r w:rsidR="00AD59DB">
        <w:rPr>
          <w:color w:val="4A442A" w:themeColor="background2" w:themeShade="40"/>
          <w:sz w:val="24"/>
          <w:szCs w:val="24"/>
          <w:lang w:eastAsia="pl-PL"/>
        </w:rPr>
        <w:t xml:space="preserve"> września 202</w:t>
      </w:r>
      <w:r w:rsidR="0015716C">
        <w:rPr>
          <w:color w:val="4A442A" w:themeColor="background2" w:themeShade="40"/>
          <w:sz w:val="24"/>
          <w:szCs w:val="24"/>
          <w:lang w:eastAsia="pl-PL"/>
        </w:rPr>
        <w:t>4 r</w:t>
      </w:r>
      <w:r w:rsidR="00546D90">
        <w:rPr>
          <w:color w:val="4A442A" w:themeColor="background2" w:themeShade="40"/>
          <w:sz w:val="24"/>
          <w:szCs w:val="24"/>
          <w:lang w:eastAsia="pl-PL"/>
        </w:rPr>
        <w:t>. (sobota), godzina 10</w:t>
      </w:r>
      <w:r w:rsidRPr="00DA0606">
        <w:rPr>
          <w:color w:val="4A442A" w:themeColor="background2" w:themeShade="40"/>
          <w:sz w:val="24"/>
          <w:szCs w:val="24"/>
          <w:lang w:eastAsia="pl-PL"/>
        </w:rPr>
        <w:t>.00-14.00</w:t>
      </w:r>
    </w:p>
    <w:p w:rsidR="00F70005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>Cel imprezy</w:t>
      </w:r>
      <w:r w:rsidRPr="00DA0606">
        <w:rPr>
          <w:b/>
          <w:bCs/>
          <w:color w:val="4A442A" w:themeColor="background2" w:themeShade="40"/>
          <w:sz w:val="24"/>
          <w:szCs w:val="24"/>
          <w:lang w:eastAsia="pl-PL"/>
        </w:rPr>
        <w:t>:</w:t>
      </w:r>
    </w:p>
    <w:p w:rsidR="00F70005" w:rsidRPr="00DA0606" w:rsidRDefault="00B07093">
      <w:pPr>
        <w:pStyle w:val="Akapitzlist"/>
        <w:tabs>
          <w:tab w:val="left" w:pos="7797"/>
        </w:tabs>
        <w:ind w:left="360" w:right="-626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  <w:lang w:eastAsia="pl-PL"/>
        </w:rPr>
        <w:t xml:space="preserve">- sprawdzenie poziomu kondycji fizycznej, </w:t>
      </w:r>
    </w:p>
    <w:p w:rsidR="00F70005" w:rsidRPr="00DA0606" w:rsidRDefault="00B07093">
      <w:pPr>
        <w:pStyle w:val="Akapitzlist"/>
        <w:tabs>
          <w:tab w:val="left" w:pos="7797"/>
        </w:tabs>
        <w:ind w:left="360" w:right="-626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  <w:lang w:eastAsia="pl-PL"/>
        </w:rPr>
        <w:t>- popularyzacja biegu</w:t>
      </w:r>
      <w:r w:rsidRPr="00DA0606">
        <w:rPr>
          <w:color w:val="4A442A" w:themeColor="background2" w:themeShade="40"/>
          <w:sz w:val="24"/>
          <w:szCs w:val="24"/>
        </w:rPr>
        <w:t xml:space="preserve"> jako </w:t>
      </w:r>
      <w:r w:rsidRPr="00DA0606">
        <w:rPr>
          <w:color w:val="4A442A" w:themeColor="background2" w:themeShade="40"/>
          <w:sz w:val="24"/>
          <w:szCs w:val="24"/>
          <w:lang w:eastAsia="pl-PL"/>
        </w:rPr>
        <w:t>najprostszej i najtańszej formy aktywności ruchowej,</w:t>
      </w:r>
    </w:p>
    <w:p w:rsidR="00F70005" w:rsidRPr="00DA0606" w:rsidRDefault="00B07093">
      <w:pPr>
        <w:pStyle w:val="Akapitzlist"/>
        <w:tabs>
          <w:tab w:val="left" w:pos="7797"/>
        </w:tabs>
        <w:ind w:left="360" w:right="-626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 xml:space="preserve">- zachęta do systematycznego biegania w celu poprawy wydolności organizmu, </w:t>
      </w:r>
    </w:p>
    <w:p w:rsidR="00E476D7" w:rsidRPr="00DA0606" w:rsidRDefault="00E476D7">
      <w:pPr>
        <w:pStyle w:val="Akapitzlist"/>
        <w:tabs>
          <w:tab w:val="left" w:pos="7797"/>
        </w:tabs>
        <w:ind w:left="360" w:right="-626"/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pl-PL"/>
        </w:rPr>
        <w:t>- promocja sportu i aktywności fizycznej oraz pogłębianie wiedzy na temat ich licznych korzyści</w:t>
      </w:r>
    </w:p>
    <w:p w:rsidR="00F70005" w:rsidRPr="00DA0606" w:rsidRDefault="00B07093">
      <w:pPr>
        <w:pStyle w:val="Akapitzlist"/>
        <w:tabs>
          <w:tab w:val="left" w:pos="7797"/>
        </w:tabs>
        <w:ind w:left="360" w:right="-626"/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color w:val="4A442A" w:themeColor="background2" w:themeShade="40"/>
          <w:sz w:val="24"/>
          <w:szCs w:val="24"/>
          <w:lang w:eastAsia="pl-PL"/>
        </w:rPr>
        <w:t xml:space="preserve">- integracja dzieci, młodzieży i dorosłychz różnych środowisk, aktywizacja całych rodzin. </w:t>
      </w:r>
    </w:p>
    <w:p w:rsidR="00F70005" w:rsidRPr="00DA0606" w:rsidRDefault="00B07093">
      <w:pPr>
        <w:rPr>
          <w:b/>
          <w:bCs/>
          <w:color w:val="4A442A" w:themeColor="background2" w:themeShade="40"/>
          <w:sz w:val="24"/>
          <w:szCs w:val="24"/>
        </w:rPr>
      </w:pPr>
      <w:r w:rsidRPr="00DA0606">
        <w:rPr>
          <w:b/>
          <w:bCs/>
          <w:color w:val="4A442A" w:themeColor="background2" w:themeShade="40"/>
          <w:sz w:val="24"/>
          <w:szCs w:val="24"/>
        </w:rPr>
        <w:t>Udział w TEŚCIE COOPERA jest nieodpłatny.</w:t>
      </w:r>
    </w:p>
    <w:p w:rsidR="00F70005" w:rsidRDefault="00EE282F" w:rsidP="00EE282F">
      <w:pPr>
        <w:spacing w:after="0" w:line="240" w:lineRule="auto"/>
        <w:rPr>
          <w:color w:val="4A442A" w:themeColor="background2" w:themeShade="40"/>
          <w:sz w:val="24"/>
          <w:szCs w:val="24"/>
          <w:lang w:eastAsia="pl-PL"/>
        </w:rPr>
      </w:pPr>
      <w:r>
        <w:rPr>
          <w:b/>
          <w:bCs/>
          <w:color w:val="4A442A" w:themeColor="background2" w:themeShade="40"/>
          <w:sz w:val="24"/>
          <w:szCs w:val="24"/>
          <w:u w:val="single"/>
          <w:lang w:eastAsia="pl-PL"/>
        </w:rPr>
        <w:t>Warunki uczestnictwa</w:t>
      </w:r>
      <w:r w:rsidR="00B07093" w:rsidRPr="00DA0606">
        <w:rPr>
          <w:color w:val="4A442A" w:themeColor="background2" w:themeShade="40"/>
          <w:sz w:val="24"/>
          <w:szCs w:val="24"/>
          <w:lang w:eastAsia="pl-PL"/>
        </w:rPr>
        <w:t>:</w:t>
      </w:r>
    </w:p>
    <w:p w:rsidR="00C7026A" w:rsidRPr="00EE282F" w:rsidRDefault="00C7026A" w:rsidP="00EE2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26A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color w:val="4A442A" w:themeColor="background2" w:themeShade="40"/>
          <w:sz w:val="24"/>
          <w:szCs w:val="24"/>
          <w:lang w:eastAsia="pl-PL"/>
        </w:rPr>
        <w:t>Prawo startu przysługuje każdej osobie, która oświadczy, że nie posiada przeciwwskazań lekarskich</w:t>
      </w:r>
      <w:r w:rsidRPr="00DA0606">
        <w:rPr>
          <w:color w:val="4A442A" w:themeColor="background2" w:themeShade="40"/>
          <w:sz w:val="24"/>
          <w:szCs w:val="24"/>
        </w:rPr>
        <w:t xml:space="preserve"> i wyraża zgodę na przetwarzanie danych osobowych oraz swojego wizerunku dla potrzeb klasyfikacji i promocji</w:t>
      </w:r>
      <w:r w:rsidRPr="00DA0606">
        <w:rPr>
          <w:color w:val="4A442A" w:themeColor="background2" w:themeShade="40"/>
          <w:sz w:val="24"/>
          <w:szCs w:val="24"/>
          <w:lang w:eastAsia="pl-PL"/>
        </w:rPr>
        <w:t xml:space="preserve"> na podstawie </w:t>
      </w:r>
      <w:r w:rsidR="00EE282F">
        <w:rPr>
          <w:color w:val="4A442A" w:themeColor="background2" w:themeShade="40"/>
          <w:sz w:val="24"/>
          <w:szCs w:val="24"/>
          <w:lang w:eastAsia="pl-PL"/>
        </w:rPr>
        <w:t xml:space="preserve">elektronicznie podpisanych zgód </w:t>
      </w:r>
      <w:r w:rsidRPr="00DA0606">
        <w:rPr>
          <w:color w:val="4A442A" w:themeColor="background2" w:themeShade="40"/>
          <w:sz w:val="24"/>
          <w:szCs w:val="24"/>
          <w:lang w:eastAsia="pl-PL"/>
        </w:rPr>
        <w:t xml:space="preserve">uczestnictwa.                                                       </w:t>
      </w:r>
      <w:r w:rsidRPr="00DA0606">
        <w:rPr>
          <w:color w:val="4A442A" w:themeColor="background2" w:themeShade="40"/>
          <w:sz w:val="24"/>
          <w:szCs w:val="24"/>
          <w:lang w:eastAsia="pl-PL"/>
        </w:rPr>
        <w:lastRenderedPageBreak/>
        <w:t xml:space="preserve">UWAGA! </w:t>
      </w:r>
      <w:r w:rsidR="00C7026A" w:rsidRPr="00C7026A">
        <w:rPr>
          <w:color w:val="4A442A" w:themeColor="background2" w:themeShade="40"/>
          <w:sz w:val="24"/>
          <w:szCs w:val="24"/>
          <w:lang w:eastAsia="pl-PL"/>
        </w:rPr>
        <w:t>Przy zgłoszeniach na miejscu wypełniamy stosowną Deklarację i składamy w biurze zawodów, niepełnoletni składają deklarację podpisaną przez rodziców/prawnych opiekunów</w:t>
      </w:r>
      <w:r w:rsidR="00C7026A">
        <w:rPr>
          <w:color w:val="4A442A" w:themeColor="background2" w:themeShade="40"/>
          <w:sz w:val="24"/>
          <w:szCs w:val="24"/>
          <w:lang w:eastAsia="pl-PL"/>
        </w:rPr>
        <w:t>.</w:t>
      </w:r>
    </w:p>
    <w:p w:rsidR="00F70005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</w:rPr>
      </w:pPr>
      <w:r w:rsidRPr="00DA0606">
        <w:rPr>
          <w:color w:val="4A442A" w:themeColor="background2" w:themeShade="40"/>
          <w:sz w:val="24"/>
          <w:szCs w:val="24"/>
          <w:lang w:eastAsia="pl-PL"/>
        </w:rPr>
        <w:t xml:space="preserve">DEKLARACJA uczestnictwa jest dostępna na stronie </w:t>
      </w:r>
      <w:hyperlink r:id="rId5">
        <w:r w:rsidRPr="00DA0606">
          <w:rPr>
            <w:rStyle w:val="czeinternetowe"/>
            <w:color w:val="4A442A" w:themeColor="background2" w:themeShade="40"/>
            <w:sz w:val="24"/>
            <w:szCs w:val="24"/>
            <w:lang w:eastAsia="pl-PL"/>
          </w:rPr>
          <w:t>www.testcoopera.pl</w:t>
        </w:r>
      </w:hyperlink>
      <w:r w:rsidRPr="00DA0606">
        <w:rPr>
          <w:rStyle w:val="HTML-cytat"/>
          <w:i w:val="0"/>
          <w:iCs w:val="0"/>
          <w:color w:val="4A442A" w:themeColor="background2" w:themeShade="40"/>
        </w:rPr>
        <w:t xml:space="preserve">lub </w:t>
      </w:r>
      <w:hyperlink r:id="rId6">
        <w:r w:rsidRPr="00DA0606">
          <w:rPr>
            <w:rStyle w:val="czeinternetowe"/>
            <w:color w:val="4A442A" w:themeColor="background2" w:themeShade="40"/>
            <w:sz w:val="24"/>
            <w:szCs w:val="24"/>
            <w:lang w:eastAsia="pl-PL"/>
          </w:rPr>
          <w:t>www.uks-clan.cba.pl</w:t>
        </w:r>
      </w:hyperlink>
      <w:bookmarkStart w:id="0" w:name="_GoBack"/>
      <w:bookmarkEnd w:id="0"/>
    </w:p>
    <w:p w:rsidR="00F70005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color w:val="4A442A" w:themeColor="background2" w:themeShade="40"/>
          <w:sz w:val="24"/>
          <w:szCs w:val="24"/>
        </w:rPr>
        <w:t>Organizator zapewnia opiekę medyczną oraz zobowiązuje się do posiadania stosownego ubezpieczenia, obligatoryjnie wymaganego przez przepisy prawa powszechnie obowiązującego.</w:t>
      </w:r>
    </w:p>
    <w:p w:rsidR="00F70005" w:rsidRPr="00DA0606" w:rsidRDefault="00B07093">
      <w:pPr>
        <w:tabs>
          <w:tab w:val="left" w:pos="3990"/>
        </w:tabs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Uczestnicy Testu ubezpieczają się we własnym zakresie.</w:t>
      </w:r>
      <w:r w:rsidRPr="00DA0606">
        <w:rPr>
          <w:color w:val="4A442A" w:themeColor="background2" w:themeShade="40"/>
          <w:sz w:val="24"/>
          <w:szCs w:val="24"/>
        </w:rPr>
        <w:tab/>
      </w:r>
    </w:p>
    <w:p w:rsidR="00F70005" w:rsidRPr="00DA0606" w:rsidRDefault="00B07093">
      <w:pPr>
        <w:tabs>
          <w:tab w:val="left" w:pos="3990"/>
        </w:tabs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color w:val="4A442A" w:themeColor="background2" w:themeShade="40"/>
          <w:sz w:val="24"/>
          <w:szCs w:val="24"/>
          <w:lang w:eastAsia="pl-PL"/>
        </w:rPr>
        <w:t>Każdego uczestnika obowiązuje strój i obuwie sportowe (bez kolców).</w:t>
      </w:r>
    </w:p>
    <w:p w:rsidR="00F70005" w:rsidRPr="00DA0606" w:rsidRDefault="00B07093">
      <w:pPr>
        <w:tabs>
          <w:tab w:val="left" w:pos="3990"/>
        </w:tabs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color w:val="4A442A" w:themeColor="background2" w:themeShade="40"/>
          <w:sz w:val="24"/>
          <w:szCs w:val="24"/>
          <w:lang w:eastAsia="pl-PL"/>
        </w:rPr>
        <w:t>12 – minutowe próby biegowe Testu Coopera badające wydolność organizmu odbywać się będą co 30 minut.</w:t>
      </w:r>
    </w:p>
    <w:p w:rsidR="00F70005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W pojedynczym teście jednocześnie może wziąć udział maksymalnie 20 osób.</w:t>
      </w:r>
    </w:p>
    <w:p w:rsidR="00F70005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color w:val="4A442A" w:themeColor="background2" w:themeShade="40"/>
          <w:sz w:val="24"/>
          <w:szCs w:val="24"/>
        </w:rPr>
        <w:t xml:space="preserve">Każdemu uczestnikowi bezpośrednio po każdym biegu wręczane będą certyfikaty z wynikiem testu. </w:t>
      </w:r>
    </w:p>
    <w:p w:rsidR="00F70005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  <w:lang w:eastAsia="pl-PL"/>
        </w:rPr>
      </w:pPr>
      <w:r w:rsidRPr="00DA0606">
        <w:rPr>
          <w:color w:val="4A442A" w:themeColor="background2" w:themeShade="40"/>
          <w:sz w:val="24"/>
          <w:szCs w:val="24"/>
          <w:lang w:eastAsia="pl-PL"/>
        </w:rPr>
        <w:t>Każda osoba wypełniająca formularz  zgłoszeniowy podaje swoje imię i nazwisko, datę urodzenia, szkołę/klub/rodzinę/, miejscowość, numer telefonu lub adres email oraz godzinę rezerwacji startu.</w:t>
      </w:r>
    </w:p>
    <w:p w:rsidR="008132C0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Każdy uczestnik ma obowiązek zapoznać się z regulaminem biegu i zobowiązany jest do jego przestrzegania.</w:t>
      </w:r>
    </w:p>
    <w:p w:rsidR="008132C0" w:rsidRPr="008132C0" w:rsidRDefault="00B07093">
      <w:pPr>
        <w:tabs>
          <w:tab w:val="left" w:pos="7797"/>
        </w:tabs>
        <w:ind w:right="-626"/>
        <w:rPr>
          <w:b/>
          <w:bCs/>
          <w:color w:val="4A442A" w:themeColor="background2" w:themeShade="40"/>
          <w:sz w:val="24"/>
          <w:szCs w:val="24"/>
          <w:u w:val="single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</w:rPr>
        <w:t>Zgłoszenia i termin zgłoszeń:</w:t>
      </w:r>
    </w:p>
    <w:p w:rsidR="00F70005" w:rsidRPr="0015716C" w:rsidRDefault="00B07093">
      <w:pPr>
        <w:tabs>
          <w:tab w:val="center" w:pos="4536"/>
        </w:tabs>
        <w:spacing w:line="240" w:lineRule="auto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Elektroniczne zgłoszenia i zapisy  na adres</w:t>
      </w:r>
      <w:r w:rsidR="008132C0">
        <w:rPr>
          <w:color w:val="4A442A" w:themeColor="background2" w:themeShade="40"/>
          <w:sz w:val="24"/>
          <w:szCs w:val="24"/>
        </w:rPr>
        <w:t>:</w:t>
      </w:r>
      <w:r w:rsidR="0015716C" w:rsidRPr="00DA0606">
        <w:rPr>
          <w:color w:val="4A442A" w:themeColor="background2" w:themeShade="40"/>
          <w:sz w:val="24"/>
          <w:szCs w:val="24"/>
        </w:rPr>
        <w:t xml:space="preserve"> </w:t>
      </w:r>
      <w:r w:rsidRPr="00DA0606">
        <w:rPr>
          <w:color w:val="4A442A" w:themeColor="background2" w:themeShade="40"/>
          <w:sz w:val="24"/>
          <w:szCs w:val="24"/>
        </w:rPr>
        <w:t>przy</w:t>
      </w:r>
      <w:r w:rsidR="00B3739B">
        <w:rPr>
          <w:color w:val="4A442A" w:themeColor="background2" w:themeShade="40"/>
          <w:sz w:val="24"/>
          <w:szCs w:val="24"/>
        </w:rPr>
        <w:t>jmowane</w:t>
      </w:r>
      <w:r w:rsidR="0015716C">
        <w:rPr>
          <w:color w:val="4A442A" w:themeColor="background2" w:themeShade="40"/>
          <w:sz w:val="24"/>
          <w:szCs w:val="24"/>
        </w:rPr>
        <w:t xml:space="preserve"> od 20 sierpnia do 26 </w:t>
      </w:r>
      <w:r w:rsidR="000C5465">
        <w:rPr>
          <w:color w:val="4A442A" w:themeColor="background2" w:themeShade="40"/>
          <w:sz w:val="24"/>
          <w:szCs w:val="24"/>
        </w:rPr>
        <w:t>września 202</w:t>
      </w:r>
      <w:r w:rsidR="0015716C">
        <w:rPr>
          <w:color w:val="4A442A" w:themeColor="background2" w:themeShade="40"/>
          <w:sz w:val="24"/>
          <w:szCs w:val="24"/>
        </w:rPr>
        <w:t xml:space="preserve">4 </w:t>
      </w:r>
      <w:r w:rsidRPr="00DA0606">
        <w:rPr>
          <w:color w:val="4A442A" w:themeColor="background2" w:themeShade="40"/>
          <w:sz w:val="24"/>
          <w:szCs w:val="24"/>
        </w:rPr>
        <w:t>r</w:t>
      </w:r>
      <w:r w:rsidR="0015716C">
        <w:rPr>
          <w:color w:val="4A442A" w:themeColor="background2" w:themeShade="40"/>
          <w:sz w:val="24"/>
          <w:szCs w:val="24"/>
        </w:rPr>
        <w:t>.</w:t>
      </w:r>
      <w:r w:rsidRPr="00DA0606">
        <w:rPr>
          <w:color w:val="4A442A" w:themeColor="background2" w:themeShade="40"/>
          <w:sz w:val="24"/>
          <w:szCs w:val="24"/>
        </w:rPr>
        <w:t xml:space="preserve"> lub do wyczerpania limitu miejsc. W przypadku wolnych miejsc i rezygnacji zgłoszonych w systemie uczestników istnieje możliwość zapisów również na miejscu w dniu zawodów. </w:t>
      </w:r>
      <w:r w:rsidRPr="00DA0606">
        <w:rPr>
          <w:color w:val="4A442A" w:themeColor="background2" w:themeShade="40"/>
          <w:sz w:val="24"/>
          <w:szCs w:val="24"/>
          <w:lang w:eastAsia="pl-PL"/>
        </w:rPr>
        <w:t>Weryfikacja uczestników (potwierdzenie zgłoszenia) w biurze zawodów najpóźniej 60 minut przed godziną, na którą dokona się rezerwacji zgłoszenia. Niepotwierdzone rezerwacje przepadają.</w:t>
      </w:r>
    </w:p>
    <w:p w:rsidR="00F70005" w:rsidRPr="00DA0606" w:rsidRDefault="00B07093">
      <w:pPr>
        <w:tabs>
          <w:tab w:val="center" w:pos="4536"/>
        </w:tabs>
        <w:spacing w:line="240" w:lineRule="auto"/>
        <w:rPr>
          <w:color w:val="4A442A" w:themeColor="background2" w:themeShade="40"/>
        </w:rPr>
      </w:pPr>
      <w:r w:rsidRPr="00DA0606">
        <w:rPr>
          <w:color w:val="4A442A" w:themeColor="background2" w:themeShade="40"/>
          <w:sz w:val="24"/>
          <w:szCs w:val="24"/>
        </w:rPr>
        <w:t xml:space="preserve">Więcej informacji na stronie klubu UKS CLAN </w:t>
      </w:r>
      <w:hyperlink r:id="rId7">
        <w:r w:rsidRPr="00DA0606">
          <w:rPr>
            <w:rStyle w:val="czeinternetowe"/>
            <w:color w:val="4A442A" w:themeColor="background2" w:themeShade="40"/>
            <w:sz w:val="24"/>
            <w:szCs w:val="24"/>
          </w:rPr>
          <w:t>http://uks-clan.cba.pl/</w:t>
        </w:r>
      </w:hyperlink>
      <w:r w:rsidRPr="00DA0606">
        <w:rPr>
          <w:color w:val="4A442A" w:themeColor="background2" w:themeShade="40"/>
          <w:sz w:val="24"/>
          <w:szCs w:val="24"/>
        </w:rPr>
        <w:t xml:space="preserve"> i pod numerem </w:t>
      </w:r>
      <w:r w:rsidRPr="00DA0606">
        <w:rPr>
          <w:rStyle w:val="reauth-email"/>
          <w:color w:val="4A442A" w:themeColor="background2" w:themeShade="40"/>
          <w:sz w:val="24"/>
          <w:szCs w:val="24"/>
        </w:rPr>
        <w:t>tel</w:t>
      </w:r>
      <w:r w:rsidR="00E476D7" w:rsidRPr="00DA0606">
        <w:rPr>
          <w:rStyle w:val="reauth-email"/>
          <w:color w:val="4A442A" w:themeColor="background2" w:themeShade="40"/>
          <w:sz w:val="24"/>
          <w:szCs w:val="24"/>
        </w:rPr>
        <w:t>efonu: 506 799 655,</w:t>
      </w:r>
      <w:r w:rsidRPr="00DA0606">
        <w:rPr>
          <w:rStyle w:val="reauth-email"/>
          <w:color w:val="4A442A" w:themeColor="background2" w:themeShade="40"/>
          <w:sz w:val="24"/>
          <w:szCs w:val="24"/>
        </w:rPr>
        <w:t xml:space="preserve"> 502 038</w:t>
      </w:r>
      <w:r w:rsidR="002367B9" w:rsidRPr="00DA0606">
        <w:rPr>
          <w:rStyle w:val="reauth-email"/>
          <w:color w:val="4A442A" w:themeColor="background2" w:themeShade="40"/>
          <w:sz w:val="24"/>
          <w:szCs w:val="24"/>
        </w:rPr>
        <w:t> </w:t>
      </w:r>
      <w:r w:rsidRPr="00DA0606">
        <w:rPr>
          <w:rStyle w:val="reauth-email"/>
          <w:color w:val="4A442A" w:themeColor="background2" w:themeShade="40"/>
          <w:sz w:val="24"/>
          <w:szCs w:val="24"/>
        </w:rPr>
        <w:t>597</w:t>
      </w:r>
      <w:r w:rsidR="002367B9" w:rsidRPr="00DA0606">
        <w:rPr>
          <w:rStyle w:val="reauth-email"/>
          <w:color w:val="4A442A" w:themeColor="background2" w:themeShade="40"/>
          <w:sz w:val="24"/>
          <w:szCs w:val="24"/>
        </w:rPr>
        <w:t>.</w:t>
      </w:r>
    </w:p>
    <w:p w:rsidR="00F70005" w:rsidRPr="00DA0606" w:rsidRDefault="00B07093">
      <w:pPr>
        <w:tabs>
          <w:tab w:val="left" w:pos="7797"/>
        </w:tabs>
        <w:ind w:right="-626"/>
        <w:rPr>
          <w:color w:val="4A442A" w:themeColor="background2" w:themeShade="40"/>
          <w:sz w:val="24"/>
          <w:szCs w:val="24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</w:rPr>
        <w:t>Kategorie wiekowe</w:t>
      </w:r>
      <w:r w:rsidRPr="00DA0606">
        <w:rPr>
          <w:color w:val="4A442A" w:themeColor="background2" w:themeShade="40"/>
          <w:sz w:val="24"/>
          <w:szCs w:val="24"/>
        </w:rPr>
        <w:t>: bez ograniczeń.</w:t>
      </w:r>
    </w:p>
    <w:p w:rsidR="00F70005" w:rsidRPr="00DA0606" w:rsidRDefault="00B07093">
      <w:pPr>
        <w:spacing w:after="0" w:line="240" w:lineRule="auto"/>
        <w:rPr>
          <w:b/>
          <w:bCs/>
          <w:color w:val="4A442A" w:themeColor="background2" w:themeShade="40"/>
          <w:sz w:val="24"/>
          <w:szCs w:val="24"/>
          <w:u w:val="single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</w:rPr>
        <w:t>Nagrody</w:t>
      </w:r>
      <w:r w:rsidRPr="00DA0606">
        <w:rPr>
          <w:b/>
          <w:bCs/>
          <w:color w:val="4A442A" w:themeColor="background2" w:themeShade="40"/>
          <w:sz w:val="24"/>
          <w:szCs w:val="24"/>
        </w:rPr>
        <w:t>:</w:t>
      </w:r>
    </w:p>
    <w:p w:rsidR="00F70005" w:rsidRPr="00DA0606" w:rsidRDefault="00B07093">
      <w:pPr>
        <w:pStyle w:val="Akapitzlist"/>
        <w:numPr>
          <w:ilvl w:val="0"/>
          <w:numId w:val="2"/>
        </w:numPr>
        <w:spacing w:after="0" w:line="240" w:lineRule="auto"/>
        <w:rPr>
          <w:b/>
          <w:bCs/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Każdy uczestnik otrzyma pamiątkowy numer startowy, imienny certyfikat z wynikiem Testu oraz wodę.</w:t>
      </w:r>
    </w:p>
    <w:p w:rsidR="00F70005" w:rsidRPr="00DA0606" w:rsidRDefault="00B07093">
      <w:pPr>
        <w:pStyle w:val="Akapitzlist"/>
        <w:numPr>
          <w:ilvl w:val="0"/>
          <w:numId w:val="2"/>
        </w:numPr>
        <w:spacing w:after="0" w:line="240" w:lineRule="auto"/>
        <w:rPr>
          <w:b/>
          <w:bCs/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Szkoła/klub/rodzina, którą będzie reprezentować największa ilość uczestników, otrzyma wyróżnienie (w przypadku równej ilości uczestników o kolejności zdecyduje większa odległość pokonana przez wszystkich zawodników reprezentujących daną szkołę/klub/rodzinę, a w przypadku braku dalszego rozstrzygnięcia o zwycięstwi</w:t>
      </w:r>
      <w:r w:rsidR="002367B9" w:rsidRPr="00DA0606">
        <w:rPr>
          <w:color w:val="4A442A" w:themeColor="background2" w:themeShade="40"/>
          <w:sz w:val="24"/>
          <w:szCs w:val="24"/>
        </w:rPr>
        <w:t xml:space="preserve">e zdecyduje wiek </w:t>
      </w:r>
      <w:r w:rsidRPr="00DA0606">
        <w:rPr>
          <w:color w:val="4A442A" w:themeColor="background2" w:themeShade="40"/>
          <w:sz w:val="24"/>
          <w:szCs w:val="24"/>
        </w:rPr>
        <w:t>najmłodszego uczestnika reprezentującego daną szkołę/klub/rodzinę, w przypadku dalszego braku rozstrzygnięcia wiek najstarszego uczestnika reprezentującego daną szkołę/ klub/rodzinę).</w:t>
      </w:r>
    </w:p>
    <w:p w:rsidR="00F70005" w:rsidRPr="00DA0606" w:rsidRDefault="00B07093">
      <w:pPr>
        <w:pStyle w:val="Akapitzlist"/>
        <w:numPr>
          <w:ilvl w:val="0"/>
          <w:numId w:val="2"/>
        </w:numPr>
        <w:spacing w:after="0" w:line="240" w:lineRule="auto"/>
        <w:rPr>
          <w:b/>
          <w:bCs/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lastRenderedPageBreak/>
        <w:t>Wyróżnienie otrzyma zawodnik, który pokona najdłuższy</w:t>
      </w:r>
      <w:r w:rsidR="002367B9" w:rsidRPr="00DA0606">
        <w:rPr>
          <w:color w:val="4A442A" w:themeColor="background2" w:themeShade="40"/>
          <w:sz w:val="24"/>
          <w:szCs w:val="24"/>
        </w:rPr>
        <w:t xml:space="preserve"> dystans w kategorii kobiet i mężczyzn</w:t>
      </w:r>
      <w:r w:rsidRPr="00DA0606">
        <w:rPr>
          <w:color w:val="4A442A" w:themeColor="background2" w:themeShade="40"/>
          <w:sz w:val="24"/>
          <w:szCs w:val="24"/>
        </w:rPr>
        <w:t xml:space="preserve"> oraz najmłodszy i najstarszy uczestnik biegu.</w:t>
      </w:r>
    </w:p>
    <w:p w:rsidR="00F70005" w:rsidRPr="00DA0606" w:rsidRDefault="00B07093">
      <w:pPr>
        <w:pStyle w:val="Akapitzlist"/>
        <w:numPr>
          <w:ilvl w:val="0"/>
          <w:numId w:val="2"/>
        </w:numPr>
        <w:spacing w:after="0" w:line="240" w:lineRule="auto"/>
        <w:rPr>
          <w:b/>
          <w:bCs/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Wśród uczestników zostaną rozdane drobne upominki.</w:t>
      </w:r>
    </w:p>
    <w:p w:rsidR="002367B9" w:rsidRPr="00DA0606" w:rsidRDefault="002367B9">
      <w:pPr>
        <w:spacing w:after="0" w:line="240" w:lineRule="auto"/>
        <w:rPr>
          <w:b/>
          <w:bCs/>
          <w:color w:val="4A442A" w:themeColor="background2" w:themeShade="40"/>
          <w:sz w:val="24"/>
          <w:szCs w:val="24"/>
          <w:u w:val="single"/>
        </w:rPr>
      </w:pPr>
    </w:p>
    <w:p w:rsidR="00B108AD" w:rsidRDefault="00B07093">
      <w:pPr>
        <w:spacing w:after="0" w:line="240" w:lineRule="auto"/>
        <w:rPr>
          <w:b/>
          <w:bCs/>
          <w:color w:val="4A442A" w:themeColor="background2" w:themeShade="40"/>
          <w:sz w:val="24"/>
          <w:szCs w:val="24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</w:rPr>
        <w:t>Program minutowy</w:t>
      </w:r>
      <w:r w:rsidR="00B108AD">
        <w:rPr>
          <w:b/>
          <w:bCs/>
          <w:color w:val="4A442A" w:themeColor="background2" w:themeShade="40"/>
          <w:sz w:val="24"/>
          <w:szCs w:val="24"/>
        </w:rPr>
        <w:t>:</w:t>
      </w:r>
    </w:p>
    <w:p w:rsidR="00F70005" w:rsidRDefault="00F70005">
      <w:pPr>
        <w:spacing w:after="0" w:line="240" w:lineRule="auto"/>
        <w:rPr>
          <w:b/>
          <w:bCs/>
          <w:color w:val="4A442A" w:themeColor="background2" w:themeShade="40"/>
          <w:sz w:val="24"/>
          <w:szCs w:val="24"/>
        </w:rPr>
      </w:pPr>
    </w:p>
    <w:p w:rsidR="00B108AD" w:rsidRPr="00B108AD" w:rsidRDefault="00B108A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9:00 – Otwarcie biura zawodów (weryfikacja zawodników, odbiór numerów startowych) </w:t>
      </w:r>
    </w:p>
    <w:p w:rsidR="00B108AD" w:rsidRPr="00B108AD" w:rsidRDefault="00B108A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10:00 – Oficjalne otwarcie, powitanie zawodników. Start pierwszego biegu, kolejne biegi odbywać się będą co 30 min, wręczenie certyfikatów nastąpi bezpośrednio po każdym biegu oraz wyróżnień zgodnie z regulaminem </w:t>
      </w:r>
    </w:p>
    <w:p w:rsidR="00B108AD" w:rsidRPr="00B108AD" w:rsidRDefault="00B108A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10:00 - Bieg rodzinny najmłodszych z rodzicami;</w:t>
      </w:r>
    </w:p>
    <w:p w:rsidR="00B108AD" w:rsidRPr="00B108AD" w:rsidRDefault="0015716C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10:30 – Bieg dzieci 8-10</w:t>
      </w:r>
      <w:r w:rsidR="00B108AD"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lat </w:t>
      </w:r>
    </w:p>
    <w:p w:rsidR="00B108AD" w:rsidRPr="00B108AD" w:rsidRDefault="00B108A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11</w:t>
      </w:r>
      <w:r w:rsidR="001571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:00 – Bieg dzieci i młodzieży 11-12</w:t>
      </w: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lat </w:t>
      </w:r>
    </w:p>
    <w:p w:rsidR="00B108AD" w:rsidRPr="00B108AD" w:rsidRDefault="00B108A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11</w:t>
      </w:r>
      <w:r w:rsidR="001571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:30 - Bieg dzieci i młodzieży 13 -14</w:t>
      </w: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lat </w:t>
      </w:r>
    </w:p>
    <w:p w:rsidR="00B108AD" w:rsidRPr="00B108AD" w:rsidRDefault="0015716C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12:00 – Bieg </w:t>
      </w:r>
      <w:r w:rsidR="00B108AD"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dzieci i młodzieży 15-16 lat</w:t>
      </w:r>
    </w:p>
    <w:p w:rsidR="00B108AD" w:rsidRPr="00B108AD" w:rsidRDefault="005F2A1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12:30 – Bieg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Open</w:t>
      </w:r>
      <w:proofErr w:type="spellEnd"/>
    </w:p>
    <w:p w:rsidR="00B108AD" w:rsidRPr="00B108AD" w:rsidRDefault="00B108A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13:00 – </w:t>
      </w:r>
      <w:r w:rsidR="005F2A1D"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Bieg Solidarności (</w:t>
      </w:r>
      <w:proofErr w:type="spellStart"/>
      <w:r w:rsidR="005F2A1D"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Open</w:t>
      </w:r>
      <w:proofErr w:type="spellEnd"/>
      <w:r w:rsidR="005F2A1D"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</w:t>
      </w:r>
    </w:p>
    <w:p w:rsidR="00B108AD" w:rsidRPr="00B108AD" w:rsidRDefault="0015716C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13:30</w:t>
      </w:r>
      <w:r w:rsidR="005F2A1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Bieg po rekord (</w:t>
      </w:r>
      <w:proofErr w:type="spellStart"/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Open</w:t>
      </w:r>
      <w:proofErr w:type="spellEnd"/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</w:t>
      </w:r>
    </w:p>
    <w:p w:rsidR="00B108AD" w:rsidRDefault="00B108AD">
      <w:pPr>
        <w:spacing w:after="0" w:line="240" w:lineRule="auto"/>
        <w:rPr>
          <w:b/>
          <w:bCs/>
          <w:color w:val="4A442A" w:themeColor="background2" w:themeShade="40"/>
          <w:sz w:val="24"/>
          <w:szCs w:val="24"/>
        </w:rPr>
      </w:pPr>
      <w:r w:rsidRPr="00B108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14:00 Zakończenie imprezy, podsumowanie zawodów, wyróżnienie zwycięzców, rekordzistów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F70005" w:rsidRPr="00DA0606" w:rsidRDefault="00F70005">
      <w:pPr>
        <w:spacing w:after="0" w:line="240" w:lineRule="auto"/>
        <w:rPr>
          <w:b/>
          <w:bCs/>
          <w:color w:val="4A442A" w:themeColor="background2" w:themeShade="40"/>
          <w:sz w:val="24"/>
          <w:szCs w:val="24"/>
          <w:u w:val="single"/>
        </w:rPr>
      </w:pPr>
    </w:p>
    <w:p w:rsidR="00F70005" w:rsidRDefault="00B07093">
      <w:pPr>
        <w:spacing w:after="0" w:line="240" w:lineRule="auto"/>
        <w:rPr>
          <w:b/>
          <w:bCs/>
          <w:color w:val="4A442A" w:themeColor="background2" w:themeShade="40"/>
          <w:sz w:val="24"/>
          <w:szCs w:val="24"/>
          <w:u w:val="single"/>
        </w:rPr>
      </w:pPr>
      <w:r w:rsidRPr="00DA0606">
        <w:rPr>
          <w:b/>
          <w:bCs/>
          <w:color w:val="4A442A" w:themeColor="background2" w:themeShade="40"/>
          <w:sz w:val="24"/>
          <w:szCs w:val="24"/>
          <w:u w:val="single"/>
        </w:rPr>
        <w:t>Postanowienia końcowe:</w:t>
      </w:r>
    </w:p>
    <w:p w:rsidR="004B5F8E" w:rsidRPr="00DA0606" w:rsidRDefault="004B5F8E">
      <w:pPr>
        <w:spacing w:after="0" w:line="240" w:lineRule="auto"/>
        <w:rPr>
          <w:b/>
          <w:bCs/>
          <w:color w:val="4A442A" w:themeColor="background2" w:themeShade="40"/>
          <w:sz w:val="24"/>
          <w:szCs w:val="24"/>
          <w:u w:val="single"/>
        </w:rPr>
      </w:pPr>
    </w:p>
    <w:p w:rsidR="00F70005" w:rsidRPr="00DA0606" w:rsidRDefault="00B07093">
      <w:pPr>
        <w:pStyle w:val="Akapitzlist"/>
        <w:numPr>
          <w:ilvl w:val="0"/>
          <w:numId w:val="1"/>
        </w:numPr>
        <w:spacing w:after="0" w:line="240" w:lineRule="auto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Zawody odbędą się bez względu na warunki atmosferyczne.</w:t>
      </w:r>
    </w:p>
    <w:p w:rsidR="00F70005" w:rsidRPr="00DA0606" w:rsidRDefault="00B07093">
      <w:pPr>
        <w:pStyle w:val="Akapitzlist"/>
        <w:numPr>
          <w:ilvl w:val="0"/>
          <w:numId w:val="1"/>
        </w:numPr>
        <w:spacing w:after="0" w:line="240" w:lineRule="auto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  <w:lang w:eastAsia="pl-PL"/>
        </w:rPr>
        <w:t>Podczas biegu wszyscy zawodnicy muszą posiadać numery startowe przymocowane na zewnętrznej wierzchniej warstwie ubrania na wysokości klatki piersiowej.</w:t>
      </w:r>
    </w:p>
    <w:p w:rsidR="00F70005" w:rsidRPr="00DA0606" w:rsidRDefault="00B07093">
      <w:pPr>
        <w:pStyle w:val="Akapitzlist"/>
        <w:numPr>
          <w:ilvl w:val="0"/>
          <w:numId w:val="1"/>
        </w:numPr>
        <w:spacing w:after="0" w:line="240" w:lineRule="auto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Organizator nie odpowiada za rzeczy zaginione w trakcie imprezy.</w:t>
      </w:r>
    </w:p>
    <w:p w:rsidR="00F70005" w:rsidRPr="00DA0606" w:rsidRDefault="00B07093">
      <w:pPr>
        <w:pStyle w:val="Akapitzlist"/>
        <w:numPr>
          <w:ilvl w:val="0"/>
          <w:numId w:val="1"/>
        </w:numPr>
        <w:spacing w:after="0" w:line="240" w:lineRule="auto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>Organizator zamieści wyniki online.</w:t>
      </w:r>
    </w:p>
    <w:p w:rsidR="00F70005" w:rsidRPr="00DA0606" w:rsidRDefault="00B07093">
      <w:pPr>
        <w:pStyle w:val="Akapitzlist"/>
        <w:numPr>
          <w:ilvl w:val="0"/>
          <w:numId w:val="1"/>
        </w:numPr>
        <w:spacing w:after="0" w:line="240" w:lineRule="auto"/>
        <w:rPr>
          <w:color w:val="4A442A" w:themeColor="background2" w:themeShade="40"/>
          <w:sz w:val="24"/>
          <w:szCs w:val="24"/>
        </w:rPr>
      </w:pPr>
      <w:r w:rsidRPr="00DA0606">
        <w:rPr>
          <w:color w:val="4A442A" w:themeColor="background2" w:themeShade="40"/>
          <w:sz w:val="24"/>
          <w:szCs w:val="24"/>
        </w:rPr>
        <w:t xml:space="preserve">Wszelkie wątpliwości, uwagi, protesty przyjmowane są do godziny po zakończeniu zawodów i rozstrzygane są przez Komisję powołaną przez Organizatora. </w:t>
      </w:r>
    </w:p>
    <w:p w:rsidR="006B01E7" w:rsidRPr="004B5F8E" w:rsidRDefault="00B07093" w:rsidP="004B5F8E">
      <w:pPr>
        <w:pStyle w:val="Akapitzlist"/>
        <w:spacing w:after="0" w:line="240" w:lineRule="auto"/>
        <w:ind w:left="780"/>
        <w:rPr>
          <w:color w:val="4A442A" w:themeColor="background2" w:themeShade="40"/>
        </w:rPr>
      </w:pPr>
      <w:r w:rsidRPr="00DA0606">
        <w:rPr>
          <w:color w:val="4A442A" w:themeColor="background2" w:themeShade="40"/>
          <w:sz w:val="24"/>
          <w:szCs w:val="24"/>
        </w:rPr>
        <w:t>Decyzja Komisji jest ostateczna.</w:t>
      </w:r>
      <w:r w:rsidRPr="004B5F8E">
        <w:rPr>
          <w:color w:val="4A442A" w:themeColor="background2" w:themeShade="40"/>
          <w:sz w:val="24"/>
          <w:szCs w:val="24"/>
        </w:rPr>
        <w:t xml:space="preserve">.    </w:t>
      </w:r>
    </w:p>
    <w:p w:rsidR="004B5F8E" w:rsidRPr="004B5F8E" w:rsidRDefault="006B01E7" w:rsidP="004B5F8E">
      <w:pPr>
        <w:pStyle w:val="Akapitzlist"/>
        <w:numPr>
          <w:ilvl w:val="0"/>
          <w:numId w:val="1"/>
        </w:numPr>
        <w:spacing w:line="240" w:lineRule="auto"/>
        <w:rPr>
          <w:color w:val="4A442A" w:themeColor="background2" w:themeShade="40"/>
        </w:rPr>
      </w:pPr>
      <w:r w:rsidRPr="00DA0606">
        <w:rPr>
          <w:color w:val="4A442A" w:themeColor="background2" w:themeShade="40"/>
          <w:sz w:val="24"/>
          <w:szCs w:val="24"/>
        </w:rPr>
        <w:t>Wyróżnienia i nagrody wydawane są wyłącznie w dniu zawodów, nagrody nieodebrane przepadają.</w:t>
      </w:r>
    </w:p>
    <w:p w:rsidR="00F70005" w:rsidRPr="004B5F8E" w:rsidRDefault="00B07093" w:rsidP="004B5F8E">
      <w:pPr>
        <w:pStyle w:val="Akapitzlist"/>
        <w:numPr>
          <w:ilvl w:val="0"/>
          <w:numId w:val="1"/>
        </w:numPr>
        <w:spacing w:line="240" w:lineRule="auto"/>
        <w:rPr>
          <w:color w:val="4A442A" w:themeColor="background2" w:themeShade="40"/>
        </w:rPr>
      </w:pPr>
      <w:r w:rsidRPr="004B5F8E">
        <w:rPr>
          <w:color w:val="4A442A" w:themeColor="background2" w:themeShade="40"/>
          <w:sz w:val="24"/>
          <w:szCs w:val="24"/>
        </w:rPr>
        <w:t xml:space="preserve">Ostateczna interpretacja regulaminu należy do Organizatora. </w:t>
      </w:r>
    </w:p>
    <w:p w:rsidR="00F70005" w:rsidRPr="00DA0606" w:rsidRDefault="00F70005">
      <w:pPr>
        <w:rPr>
          <w:color w:val="4A442A" w:themeColor="background2" w:themeShade="40"/>
        </w:rPr>
      </w:pPr>
    </w:p>
    <w:sectPr w:rsidR="00F70005" w:rsidRPr="00DA0606" w:rsidSect="00F7000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4550"/>
    <w:multiLevelType w:val="multilevel"/>
    <w:tmpl w:val="ABD8EB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3E12D5E"/>
    <w:multiLevelType w:val="multilevel"/>
    <w:tmpl w:val="65DC1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230386"/>
    <w:multiLevelType w:val="multilevel"/>
    <w:tmpl w:val="D37274F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/>
  <w:rsids>
    <w:rsidRoot w:val="00F70005"/>
    <w:rsid w:val="000212C4"/>
    <w:rsid w:val="0002479E"/>
    <w:rsid w:val="00031FAA"/>
    <w:rsid w:val="000C5465"/>
    <w:rsid w:val="0015716C"/>
    <w:rsid w:val="002367B9"/>
    <w:rsid w:val="00383D01"/>
    <w:rsid w:val="004661B1"/>
    <w:rsid w:val="004B0588"/>
    <w:rsid w:val="004B5F8E"/>
    <w:rsid w:val="00546D90"/>
    <w:rsid w:val="00552B37"/>
    <w:rsid w:val="005F2A1D"/>
    <w:rsid w:val="006B01E7"/>
    <w:rsid w:val="006B4A28"/>
    <w:rsid w:val="006E51ED"/>
    <w:rsid w:val="007D70E6"/>
    <w:rsid w:val="008132C0"/>
    <w:rsid w:val="00895428"/>
    <w:rsid w:val="00911F2A"/>
    <w:rsid w:val="009C0275"/>
    <w:rsid w:val="009E7CA7"/>
    <w:rsid w:val="00A249AC"/>
    <w:rsid w:val="00A90AF1"/>
    <w:rsid w:val="00AA2F71"/>
    <w:rsid w:val="00AD59DB"/>
    <w:rsid w:val="00B07093"/>
    <w:rsid w:val="00B108AD"/>
    <w:rsid w:val="00B3739B"/>
    <w:rsid w:val="00C7026A"/>
    <w:rsid w:val="00C745A5"/>
    <w:rsid w:val="00D835DE"/>
    <w:rsid w:val="00DA0606"/>
    <w:rsid w:val="00E06F77"/>
    <w:rsid w:val="00E476D7"/>
    <w:rsid w:val="00E53DE3"/>
    <w:rsid w:val="00E869DB"/>
    <w:rsid w:val="00EB75BB"/>
    <w:rsid w:val="00EE282F"/>
    <w:rsid w:val="00F70005"/>
    <w:rsid w:val="00FA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6B2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9"/>
    <w:qFormat/>
    <w:locked/>
    <w:rsid w:val="009F1340"/>
    <w:pPr>
      <w:spacing w:beforeAutospacing="1" w:afterAutospacing="1" w:line="240" w:lineRule="auto"/>
      <w:outlineLvl w:val="0"/>
    </w:pPr>
    <w:rPr>
      <w:b/>
      <w:bCs/>
      <w:kern w:val="2"/>
      <w:sz w:val="48"/>
      <w:szCs w:val="48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467C32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B736B2"/>
    <w:rPr>
      <w:color w:val="0000FF"/>
      <w:u w:val="single"/>
    </w:rPr>
  </w:style>
  <w:style w:type="character" w:customStyle="1" w:styleId="reauth-email">
    <w:name w:val="reauth-email"/>
    <w:basedOn w:val="Domylnaczcionkaakapitu"/>
    <w:uiPriority w:val="99"/>
    <w:qFormat/>
    <w:rsid w:val="00B736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736B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C46FA8"/>
  </w:style>
  <w:style w:type="character" w:customStyle="1" w:styleId="StopkaZnak">
    <w:name w:val="Stopka Znak"/>
    <w:basedOn w:val="Domylnaczcionkaakapitu"/>
    <w:link w:val="Stopka1"/>
    <w:uiPriority w:val="99"/>
    <w:semiHidden/>
    <w:qFormat/>
    <w:locked/>
    <w:rsid w:val="00C46FA8"/>
  </w:style>
  <w:style w:type="character" w:styleId="Pogrubienie">
    <w:name w:val="Strong"/>
    <w:basedOn w:val="Domylnaczcionkaakapitu"/>
    <w:uiPriority w:val="22"/>
    <w:qFormat/>
    <w:rsid w:val="00D90430"/>
    <w:rPr>
      <w:b/>
      <w:bCs/>
    </w:rPr>
  </w:style>
  <w:style w:type="character" w:styleId="HTML-cytat">
    <w:name w:val="HTML Cite"/>
    <w:basedOn w:val="Domylnaczcionkaakapitu"/>
    <w:uiPriority w:val="99"/>
    <w:qFormat/>
    <w:rsid w:val="003B3796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F700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70005"/>
    <w:pPr>
      <w:spacing w:after="140"/>
    </w:pPr>
  </w:style>
  <w:style w:type="paragraph" w:styleId="Lista">
    <w:name w:val="List"/>
    <w:basedOn w:val="Tekstpodstawowy"/>
    <w:rsid w:val="00F70005"/>
    <w:rPr>
      <w:rFonts w:cs="Mangal"/>
    </w:rPr>
  </w:style>
  <w:style w:type="paragraph" w:customStyle="1" w:styleId="Legenda1">
    <w:name w:val="Legenda1"/>
    <w:basedOn w:val="Normalny"/>
    <w:qFormat/>
    <w:rsid w:val="00F700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0005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B736B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736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F70005"/>
  </w:style>
  <w:style w:type="paragraph" w:customStyle="1" w:styleId="Nagwek1">
    <w:name w:val="Nagłówek1"/>
    <w:basedOn w:val="Normalny"/>
    <w:uiPriority w:val="99"/>
    <w:semiHidden/>
    <w:rsid w:val="00C46FA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rsid w:val="00C46FA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A0B3F"/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13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6B2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9"/>
    <w:qFormat/>
    <w:locked/>
    <w:rsid w:val="009F1340"/>
    <w:pPr>
      <w:spacing w:beforeAutospacing="1" w:afterAutospacing="1" w:line="240" w:lineRule="auto"/>
      <w:outlineLvl w:val="0"/>
    </w:pPr>
    <w:rPr>
      <w:b/>
      <w:bCs/>
      <w:kern w:val="2"/>
      <w:sz w:val="48"/>
      <w:szCs w:val="48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467C32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B736B2"/>
    <w:rPr>
      <w:color w:val="0000FF"/>
      <w:u w:val="single"/>
    </w:rPr>
  </w:style>
  <w:style w:type="character" w:customStyle="1" w:styleId="reauth-email">
    <w:name w:val="reauth-email"/>
    <w:basedOn w:val="Domylnaczcionkaakapitu"/>
    <w:uiPriority w:val="99"/>
    <w:qFormat/>
    <w:rsid w:val="00B736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736B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C46FA8"/>
  </w:style>
  <w:style w:type="character" w:customStyle="1" w:styleId="StopkaZnak">
    <w:name w:val="Stopka Znak"/>
    <w:basedOn w:val="Domylnaczcionkaakapitu"/>
    <w:link w:val="Stopka1"/>
    <w:uiPriority w:val="99"/>
    <w:semiHidden/>
    <w:qFormat/>
    <w:locked/>
    <w:rsid w:val="00C46FA8"/>
  </w:style>
  <w:style w:type="character" w:styleId="Pogrubienie">
    <w:name w:val="Strong"/>
    <w:basedOn w:val="Domylnaczcionkaakapitu"/>
    <w:uiPriority w:val="22"/>
    <w:qFormat/>
    <w:rsid w:val="00D90430"/>
    <w:rPr>
      <w:b/>
      <w:bCs/>
    </w:rPr>
  </w:style>
  <w:style w:type="character" w:styleId="HTML-cytat">
    <w:name w:val="HTML Cite"/>
    <w:basedOn w:val="Domylnaczcionkaakapitu"/>
    <w:uiPriority w:val="99"/>
    <w:qFormat/>
    <w:rsid w:val="003B3796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F700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70005"/>
    <w:pPr>
      <w:spacing w:after="140"/>
    </w:pPr>
  </w:style>
  <w:style w:type="paragraph" w:styleId="Lista">
    <w:name w:val="List"/>
    <w:basedOn w:val="Tekstpodstawowy"/>
    <w:rsid w:val="00F70005"/>
    <w:rPr>
      <w:rFonts w:cs="Mangal"/>
    </w:rPr>
  </w:style>
  <w:style w:type="paragraph" w:customStyle="1" w:styleId="Legenda1">
    <w:name w:val="Legenda1"/>
    <w:basedOn w:val="Normalny"/>
    <w:qFormat/>
    <w:rsid w:val="00F700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0005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B736B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736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F70005"/>
  </w:style>
  <w:style w:type="paragraph" w:customStyle="1" w:styleId="Nagwek1">
    <w:name w:val="Nagłówek1"/>
    <w:basedOn w:val="Normalny"/>
    <w:uiPriority w:val="99"/>
    <w:semiHidden/>
    <w:rsid w:val="00C46FA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rsid w:val="00C46FA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A0B3F"/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13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s-clan.cb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s-clan.cba.pl/" TargetMode="External"/><Relationship Id="rId5" Type="http://schemas.openxmlformats.org/officeDocument/2006/relationships/hyperlink" Target="http://www.testcoopera.pl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(projekt)</vt:lpstr>
    </vt:vector>
  </TitlesOfParts>
  <Company>trans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(projekt)</dc:title>
  <dc:creator>Rysiek jach</dc:creator>
  <cp:lastModifiedBy>Dell</cp:lastModifiedBy>
  <cp:revision>5</cp:revision>
  <cp:lastPrinted>2021-07-09T10:33:00Z</cp:lastPrinted>
  <dcterms:created xsi:type="dcterms:W3CDTF">2024-06-27T21:04:00Z</dcterms:created>
  <dcterms:modified xsi:type="dcterms:W3CDTF">2024-07-03T20:56:00Z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